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2C9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Зелёный флигель</w:t>
      </w:r>
    </w:p>
    <w:p w:rsidR="00000000" w:rsidRDefault="00BE2C93">
      <w:pPr>
        <w:jc w:val="both"/>
        <w:rPr>
          <w:rFonts w:eastAsia="Times New Roman"/>
        </w:rPr>
      </w:pP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Бывают в Питере странные ночи, когда чайки пронзительно кричат над каналом, когда в подворотнях мятым жестяным светом горят тусклые лампочки, когда ветер воет в трубах о Несбывшемся. Такой именно ночью поздней осени, а именно около часу с минутами, я отпра</w:t>
      </w:r>
      <w:r>
        <w:rPr>
          <w:rFonts w:ascii="Calibri" w:hAnsi="Calibri"/>
          <w:color w:val="000000"/>
        </w:rPr>
        <w:t>вился к художнику Кнорру по одному коммерческому делу. Он жил, как и я, на Фонтанке, в железной продуваемой мансарде с видом на Египетский мост.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Кнорр лежал на продавленном диване, дымил сигаретой и рассматривал стоящий на подрамнике холст, где в синеватой</w:t>
      </w:r>
      <w:r>
        <w:rPr>
          <w:rFonts w:ascii="Calibri" w:hAnsi="Calibri"/>
          <w:color w:val="000000"/>
        </w:rPr>
        <w:t xml:space="preserve"> черноте был еле виден Троицкий мост, и на нём застыла маленькая светящаяся коробочка.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были хорошо знакомы; Кнорр мгновенно острым чутьём прочёл в моём лице нежелательную рецензию на своё произведение и напрягся. В самом деле, я думал, что такая масса о</w:t>
      </w:r>
      <w:r>
        <w:rPr>
          <w:rFonts w:ascii="Calibri" w:hAnsi="Calibri"/>
          <w:color w:val="000000"/>
        </w:rPr>
        <w:t>ттенков тёмного не создаёт из крохотного светящегося трамвая центр картины, вещь ужасно претенциозна и бездарна, как сам хозяин комнаты.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по делу или как?- суховато спросил  приятель, встав и закрывая             блюдо с куском варёного мяса большой фар</w:t>
      </w:r>
      <w:r>
        <w:rPr>
          <w:rFonts w:ascii="Calibri" w:hAnsi="Calibri"/>
          <w:color w:val="000000"/>
        </w:rPr>
        <w:t>форовой крышкой с маркой  «Manufacture de Sèvres.1832.»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он прятал от  моего алчного  взгляда еду, было понятно: на дворе стоял ноябрь  1991 года, разительно напоминавший петроградский ноябрь 1921-го, когда любой обыватель разбирался в цвете  карточек н</w:t>
      </w:r>
      <w:r>
        <w:rPr>
          <w:rFonts w:ascii="Calibri" w:hAnsi="Calibri"/>
          <w:color w:val="000000"/>
        </w:rPr>
        <w:t xml:space="preserve">а мыло, крупы, постное масло и прочее, когда даже лучший знакомец огорчался при твоём приходе ( «надо кормить»). Комичным выглядело другое: использовать  антикварный предмет севрской мануфактуры для  хранения куска говядины, притом что эта супница стоила  </w:t>
      </w:r>
      <w:r>
        <w:rPr>
          <w:rFonts w:ascii="Calibri" w:hAnsi="Calibri"/>
          <w:color w:val="000000"/>
        </w:rPr>
        <w:t>невероятно дорого. Приятель мой вёл дела, и деньги у него водились.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тебя лежит на комиссии картина  Рувимова, я бы взял для заказчика.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-Наличными?- деловито осведомился  Кнорр.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начали торговаться. Один богатый иностранец сделал заказ на авангард, за </w:t>
      </w:r>
      <w:r>
        <w:rPr>
          <w:rFonts w:ascii="Calibri" w:hAnsi="Calibri"/>
          <w:color w:val="000000"/>
        </w:rPr>
        <w:t>Рувимова он давал пятьсот долларов, в моих интересах было сбить Кнорра на цену как можно ниже. Предмет торга –  натюрморт  с изображением воблы и трёх пивных кружек  - стоял на полке. Поладили на сумме в четыреста  двадцать «зелёных», к взаимному удовольст</w:t>
      </w:r>
      <w:r>
        <w:rPr>
          <w:rFonts w:ascii="Calibri" w:hAnsi="Calibri"/>
          <w:color w:val="000000"/>
        </w:rPr>
        <w:t xml:space="preserve">вию. Кнорр  потянул картину с полки…и неловко зацепил сразу несколько работ, которые посыпались  сверху. Я кинулся подбирать, заодно рассматривая каждую.  Бездарная «дорога в никуда» в виде полосы к горизонту, ещё какие-то голландские кораблики в гавани в </w:t>
      </w:r>
      <w:r>
        <w:rPr>
          <w:rFonts w:ascii="Calibri" w:hAnsi="Calibri"/>
          <w:color w:val="000000"/>
        </w:rPr>
        <w:t xml:space="preserve">стиле Яна  Беерстратена, пейзажик с луной над Исаакием… И тут я увидел Её. С портрета на меня смотрела живым и </w:t>
      </w:r>
      <w:r>
        <w:rPr>
          <w:rFonts w:ascii="Calibri" w:hAnsi="Calibri"/>
          <w:color w:val="000000"/>
        </w:rPr>
        <w:lastRenderedPageBreak/>
        <w:t>восторженным  взглядом какая-то невероятно светлая, возвышенная девушка из хорошего круга…я бы сказал, смолянка. Сколько света, добра, лучших над</w:t>
      </w:r>
      <w:r>
        <w:rPr>
          <w:rFonts w:ascii="Calibri" w:hAnsi="Calibri"/>
          <w:color w:val="000000"/>
        </w:rPr>
        <w:t>ежд было в этом лице, как будто читалась повесть жизни  девушки из порядочного, умного семейства.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Дам впридачу за пятнадцать долларов,- хмыкнул Кнорр, заворачивая в бумагу картину с воблой и пивом.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достал деньги, лежащие у меня внутри полой  трости кра</w:t>
      </w:r>
      <w:r>
        <w:rPr>
          <w:rFonts w:ascii="Calibri" w:hAnsi="Calibri"/>
          <w:color w:val="000000"/>
        </w:rPr>
        <w:t xml:space="preserve">сного дерева ( время было опасное, а такой футляр, окованный железом,  не только сохранял деньги, но и позволял отбиться от грабителя). Положив портрет Незнакомки ( так я окрестил её)вместе с мазнёй Рувимова в один объёмистый пакет, я попрощался с Кнорром </w:t>
      </w:r>
      <w:r>
        <w:rPr>
          <w:rFonts w:ascii="Calibri" w:hAnsi="Calibri"/>
          <w:color w:val="000000"/>
        </w:rPr>
        <w:t>и вышел в парадную. На канале гулял ветер. Чёрные глыбы домов застыли в астральном призрачном свете. Подуло чем-то нездешним, из прошлого…и задрожала, задрожала современность. С домами на чётной стороне Фонтанки у меня были приятельские отношения; почти не</w:t>
      </w:r>
      <w:r>
        <w:rPr>
          <w:rFonts w:ascii="Calibri" w:hAnsi="Calibri"/>
          <w:color w:val="000000"/>
        </w:rPr>
        <w:t xml:space="preserve"> имея близких  друзей среди питерских людей, я дружил собственно с Городом и со странными видениями в нём. Ну не то чтобы дружил, … а как бы  выразиться… жил одним духом с этими  мрачноватыми домами и тёмными проулками, с  красными брандмауэрами, где по но</w:t>
      </w:r>
      <w:r>
        <w:rPr>
          <w:rFonts w:ascii="Calibri" w:hAnsi="Calibri"/>
          <w:color w:val="000000"/>
        </w:rPr>
        <w:t>чам под крышей светится одно-единственное окно. Сколько раз, голодный или похмельный, скитался я по этим проходным дворам, глядя на трущобы или  прекрасные особняки с фигурами и вазами на фасадах , и понимая – они декорация  для трагедии, а не для фарса. В</w:t>
      </w:r>
      <w:r>
        <w:rPr>
          <w:rFonts w:ascii="Calibri" w:hAnsi="Calibri"/>
          <w:color w:val="000000"/>
        </w:rPr>
        <w:t>от ночная площадь – освещённая луной сцена для инфернального Teatro del Popolo, тень от колонны пересекает её поперёк.  Далее с чёрными окнами и трещиной по фасаду  стоит нежилой  флигель близко к Измайловскому мосту. Здесь в овальной выемке у двери парадн</w:t>
      </w:r>
      <w:r>
        <w:rPr>
          <w:rFonts w:ascii="Calibri" w:hAnsi="Calibri"/>
          <w:color w:val="000000"/>
        </w:rPr>
        <w:t>ой сохранилась круглая латунная ручка дореволюционного звонка «прошу крутить». Не раз я проходил здесь  в сутолоке делового дня и мимоходом поворачивал ручку, которая силой внутренней пружины  со щелчком возвращалась назад. Тросик от звонка давным-давно не</w:t>
      </w:r>
      <w:r>
        <w:rPr>
          <w:rFonts w:ascii="Calibri" w:hAnsi="Calibri"/>
          <w:color w:val="000000"/>
        </w:rPr>
        <w:t xml:space="preserve"> соединялся с латунными колокольчиками, да и тех  след простыл, лет 70 тому назад. Это стало ритуалом.  Тронул холодный металл и в этот раз, повернул и почувствовал неожиданную тонкую вибрацию натянутой струны. Издалека донёсся мелодичный звон! В наглухо з</w:t>
      </w:r>
      <w:r>
        <w:rPr>
          <w:rFonts w:ascii="Calibri" w:hAnsi="Calibri"/>
          <w:color w:val="000000"/>
        </w:rPr>
        <w:t>акрытом доме раздались гулкие шаги. Затем за дверью завозились и сердитый стариковский голос глухо крикнул: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городового позову! Ночью бродят!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Отшатнувшись, я сомнабулически  побрёл вдоль чугунной решётки дома .  Мысли путались . Какой такой городово</w:t>
      </w:r>
      <w:r>
        <w:rPr>
          <w:rFonts w:ascii="Calibri" w:hAnsi="Calibri"/>
          <w:color w:val="000000"/>
        </w:rPr>
        <w:t>й? В смысле – звонок заработал и разбудил швейцара? Какого? В заколоченном флигеле?  И ещё.  Мне показалось… мне явственно показалось, что…  в  мансарде наверху стройная девушка подошла к овальному окну. Неужели?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Прокравшись в свою комнату по гулкой, напол</w:t>
      </w:r>
      <w:r>
        <w:rPr>
          <w:rFonts w:ascii="Calibri" w:hAnsi="Calibri"/>
          <w:color w:val="000000"/>
        </w:rPr>
        <w:t>ненной кухонными запахами  коммунальной квартире, я помнил волшебный звон колокольчиков. Чувство чудесного наполняло меня.  Перед сном я благоговейно смотрел на портрет Незнакомки, впечатление от коего можно было бы весьма приблизительно описать словами: «</w:t>
      </w:r>
      <w:r>
        <w:rPr>
          <w:rFonts w:ascii="Calibri" w:hAnsi="Calibri"/>
          <w:color w:val="000000"/>
        </w:rPr>
        <w:t xml:space="preserve">внезапность» и «сон». Не знаю, поймёшь ли ты, читатель, но я даже поискал на изнанке </w:t>
      </w:r>
      <w:r>
        <w:rPr>
          <w:rFonts w:ascii="Calibri" w:hAnsi="Calibri"/>
          <w:color w:val="000000"/>
        </w:rPr>
        <w:lastRenderedPageBreak/>
        <w:t>холста какие-нибудь каббалистические знаки, объясняющие волшебное впечатление. Впрочем,  там обнаружилась полустёршаяся надпись углём : «Ада Шведе». Поскольку автограф худ</w:t>
      </w:r>
      <w:r>
        <w:rPr>
          <w:rFonts w:ascii="Calibri" w:hAnsi="Calibri"/>
          <w:color w:val="000000"/>
        </w:rPr>
        <w:t>ожника стоял под изображением, то стало ясно, что Ада Шведе – это Незнакомка.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-Так, так, безусловно надо действовать,- строго приказал я сам себе и достал старые визитные карточки со своей фамилией.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«Завтра, завтра»,- подумал я, погружаясь в сон.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 врем</w:t>
      </w:r>
      <w:r>
        <w:rPr>
          <w:rFonts w:ascii="Calibri" w:hAnsi="Calibri"/>
          <w:color w:val="000000"/>
        </w:rPr>
        <w:t>ена, как и большинство взрослого населения Петрограда, я не брезговал никаким заработком. Холодное прозрачное утро погнало меня на Сенную. На разрытой площади, вдоль бетонного забора, на пустыре вдоль старых лабазов на расстеленных прямо на земле  покрывал</w:t>
      </w:r>
      <w:r>
        <w:rPr>
          <w:rFonts w:ascii="Calibri" w:hAnsi="Calibri"/>
          <w:color w:val="000000"/>
        </w:rPr>
        <w:t>ах, скатертях, клеенках или на деревянных ящиках из-под овощей  были выложены семейные тарелки, вилки с костяной ручкой, связки ножей , отрезы тканей, ношеная одежда, пустые  банки. Живописные голодранцы продавали  латунные ручки от дверей, украденные на л</w:t>
      </w:r>
      <w:r>
        <w:rPr>
          <w:rFonts w:ascii="Calibri" w:hAnsi="Calibri"/>
          <w:color w:val="000000"/>
        </w:rPr>
        <w:t>естницах жилых домов электрические лампочки и счетчики. А вот интересный товар для специалистов . Стоит украшенный фингалом  босяк, на пиджаке которого развешаны  связки ключей всех видов – французских, английских, ригельных. Я загляделся на это зрелище, н</w:t>
      </w:r>
      <w:r>
        <w:rPr>
          <w:rFonts w:ascii="Calibri" w:hAnsi="Calibri"/>
          <w:color w:val="000000"/>
        </w:rPr>
        <w:t>о один из покупателей – с худым воровским лицом- зорко уставился на меня, что-то соображая. Не дожидаясь, пока мысль выльется в нечто конкретное и неожиданное, я скрылся за висящими на палке старыми солдатскими шинелями. Под оглушительные вопли: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проход</w:t>
      </w:r>
      <w:r>
        <w:rPr>
          <w:rFonts w:ascii="Calibri" w:hAnsi="Calibri"/>
          <w:color w:val="000000"/>
        </w:rPr>
        <w:t>им, а п-а-а-адходим!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пра-а-ходим, а заходим!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Две тысячи рублей на покупку кораблей!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-Кручу-верчу всем помочь хочу!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шёл по рядам и высматривал своё. Был ли то фигурный штоф никольского завода в виде мужика с балалайкой, фарфоровая балерина, пасха</w:t>
      </w:r>
      <w:r>
        <w:rPr>
          <w:rFonts w:ascii="Calibri" w:hAnsi="Calibri"/>
          <w:color w:val="000000"/>
        </w:rPr>
        <w:t>льное яйцо фабрики Кузнецова из зелёного хрусталя, старинные монеты – всё я скупал как можно дешевле, дабы назавтра перепродать иностранцам на Невском. У меня было время до  вечера, когда я намеревался  явиться к заказчику с картиной Рувимова.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Жёлтое пятно</w:t>
      </w:r>
      <w:r>
        <w:rPr>
          <w:rFonts w:ascii="Calibri" w:hAnsi="Calibri"/>
          <w:color w:val="000000"/>
        </w:rPr>
        <w:t xml:space="preserve"> с виньетками заставило меня остановиться. То была лежавшая между  статуэткой Будды  и графином зелёного стекла  стилизованная под арт-деко книжка с изображением девушки, глядящей вниз  из тёмного окна. Но я буквально застыл на месте, когда прочитал: «Шарм</w:t>
      </w:r>
      <w:r>
        <w:rPr>
          <w:rFonts w:ascii="Calibri" w:hAnsi="Calibri"/>
          <w:color w:val="000000"/>
        </w:rPr>
        <w:t>анка». Ада Шведе. Стихи. Изумлённый знамением, я купил у краснолицей торговки  книжицу  и тут же потерял интерес ко всем коммерческим операциям.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Забившись в уголок  Юсуповского сада, я на чугунной скамейке поглощал стихи Незнакомки . Чувства мои можно было</w:t>
      </w:r>
      <w:r>
        <w:rPr>
          <w:rFonts w:ascii="Calibri" w:hAnsi="Calibri"/>
          <w:color w:val="000000"/>
        </w:rPr>
        <w:t xml:space="preserve"> описать одной фразой – ЧТО-ТО ПРОИЗОЙДЁТ. Инстинктом Чудесного я связал воедино портрет Ады Шведе, купленный у Кнорра, властно поманивший меня сборник стихов на развале Сенной площади и силуэт девушки в овальном окне мансарды на Фонтанке.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Стало смеркаться</w:t>
      </w:r>
      <w:r>
        <w:rPr>
          <w:rFonts w:ascii="Calibri" w:hAnsi="Calibri"/>
          <w:color w:val="000000"/>
        </w:rPr>
        <w:t>. Пошёл мелкий дождик. Пора было идти.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жёлтых галерей заброшенного Никольского рынка на Крюковом канале я ещё раз не поверил своим глазам. Конечно, это было дело одного ЗАГАДОЧНОГО момента, когда скажем, ты вглядываешься в лужу с тенью неба и с ужасом принимаешь ее за страшную пропасть под но</w:t>
      </w:r>
      <w:r>
        <w:rPr>
          <w:rFonts w:ascii="Calibri" w:hAnsi="Calibri"/>
          <w:color w:val="000000"/>
        </w:rPr>
        <w:t xml:space="preserve">гами! Я брёл в сторону дома, вдруг поднял глаза и увидел надписи «Юлiй Генрихъ Циммерманъ. Граммофоны. Фисгармонии», « Керосинъ. Свечи. Мыло. Цены б езъ запроса», «Рыбная торговля. Ситниковъ». Вывески были настолько родственны  потрескавшимся жёлтым аркам </w:t>
      </w:r>
      <w:r>
        <w:rPr>
          <w:rFonts w:ascii="Calibri" w:hAnsi="Calibri"/>
          <w:color w:val="000000"/>
        </w:rPr>
        <w:t xml:space="preserve">19 века, что я  не удивился извозчичьей пролётке у входа. Будучи болезненно впечатлительным, я был охвачен ослепительной мыслью, похожей на  странные пронзительные  откровения, что посещают  тебя во сне. «Если вывески так подходят к рынку, то я в 1909 или </w:t>
      </w:r>
      <w:r>
        <w:rPr>
          <w:rFonts w:ascii="Calibri" w:hAnsi="Calibri"/>
          <w:color w:val="000000"/>
        </w:rPr>
        <w:t>1910 году!». Я опасливо оглянулся. Канал нёс свои воды, как и много лет назад, Сверкал золотом купол Никольского собора. Современных автомобилей не было видно ( потом понял, почему).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вдруг? Куда тогда идти? Вообще-то дома  в зелёном энциклопедическом сло</w:t>
      </w:r>
      <w:r>
        <w:rPr>
          <w:rFonts w:ascii="Calibri" w:hAnsi="Calibri"/>
          <w:color w:val="000000"/>
        </w:rPr>
        <w:t>варе лежит пачка синеньких пятирублёвок 1909 года. Это немалые деньги…Стоп. А дома-то  нет. Вернее, здание стоит на месте, но в нём обитают чинные господа. Дворник   погонит в шею или засвистит, чтобы передать меня городовому. Обратиться к родственникам? В</w:t>
      </w:r>
      <w:r>
        <w:rPr>
          <w:rFonts w:ascii="Calibri" w:hAnsi="Calibri"/>
          <w:color w:val="000000"/>
        </w:rPr>
        <w:t xml:space="preserve"> 1909 году не родилась даже бабушка Зоя. А родители её жили в Шлиссельбурге. Предположим, явлюсь к прадеду этаким гостем из прекрасного далёка. И опять же попаду в участок!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умопомешательства меня вывел чистый девичий голос. Глядя на появившуюся группу к</w:t>
      </w:r>
      <w:r>
        <w:rPr>
          <w:rFonts w:ascii="Calibri" w:hAnsi="Calibri"/>
          <w:color w:val="000000"/>
        </w:rPr>
        <w:t>иношников с реквизитом  ( слава Богу, теперь всё стало на свои места!) стоящая ко мне спиной незнакомка говорила сама себе: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-Чепухляндия и чепуховина, эти господа деятели синема всё-всё перепутали. Магазин Циммермана находился в седьмом доме, где кинематог</w:t>
      </w:r>
      <w:r>
        <w:rPr>
          <w:rFonts w:ascii="Calibri" w:hAnsi="Calibri"/>
          <w:color w:val="000000"/>
        </w:rPr>
        <w:t>раф «Чары». А здесь была щепяная торговля, затем галантерея и извозчичья биржа. Вон там торговали дровами. Здесь был найм прислуги. Но эти люди ничего решительно не знают! НИ-че-го-шень-ки!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повернулась . Передо мной стояла Ада Шведе. Девушка, сошедшая </w:t>
      </w:r>
      <w:r>
        <w:rPr>
          <w:rFonts w:ascii="Calibri" w:hAnsi="Calibri"/>
          <w:color w:val="000000"/>
        </w:rPr>
        <w:t xml:space="preserve"> с портрета, глядела на меня из ясного сада своего душевного мира с лёгкой изучающей улыбкой. Несомненно, она была из тех людей, общество которых приподнимает.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Брови её дрогнули.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это вы…( ночь, звонок и моя фигура в зрительной проекции из мансарды).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Увы,- покаянно улыбнулся я.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Шведе по-гимназически засмеялась, что-то ухватив главное во мне. И внезапно нахмурившись ( глаза её оставались лукавыми) продекламировала: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Летней ночью, ночью это было,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самый поздний, самый тёмный час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Зеркало ночное отразило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</w:t>
      </w:r>
      <w:r>
        <w:rPr>
          <w:rFonts w:ascii="Calibri" w:hAnsi="Calibri"/>
          <w:color w:val="000000"/>
        </w:rPr>
        <w:t>икий пламень неподвижных глаз!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-Гумилёв? - наугад спросил я.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-Неважно… ( засмеялась).  Гум написал бы получше. Тут  главное –настроение. По-моему, вы строитель замков из воздуха и должны об этом много знать. Засим, давайте знакомиться. Моё имя, полагаю, вы</w:t>
      </w:r>
      <w:r>
        <w:rPr>
          <w:rFonts w:ascii="Calibri" w:hAnsi="Calibri"/>
          <w:color w:val="000000"/>
        </w:rPr>
        <w:t xml:space="preserve"> уже знаете. Уголок книжки со знакомыми инициалами предательски торчит у вас из кармана. Ну-с…(коварно) а вас как – нибудь зовут?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Неведомо зачем, я щёлкнул каблуками и отрекомендовался: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Гдовский.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-Нууу, военный из вас никакой…- сделала огорчённая лицо эт</w:t>
      </w:r>
      <w:r>
        <w:rPr>
          <w:rFonts w:ascii="Calibri" w:hAnsi="Calibri"/>
          <w:color w:val="000000"/>
        </w:rPr>
        <w:t>а егоза.-Вы даже не представляете, как рекомендует себя настоящий военный…скажем, Кутепов.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-Какой? Генерал?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такой , с чёрной короткой бородкой, живыми татарскими глазами, гладко остриженной головой. Я ему сказала за столом, что хочу ярких событий в жиз</w:t>
      </w:r>
      <w:r>
        <w:rPr>
          <w:rFonts w:ascii="Calibri" w:hAnsi="Calibri"/>
          <w:color w:val="000000"/>
        </w:rPr>
        <w:t>ни, чтоб было что вспомнить на старости лет, а он: удирайте во Владивосток! Я – чтоб меня вернули по этапу? Он- вот вам и приключение! Когда он сбежал с этого обеда у Макшеевых, я подумала- конец, теперь скука.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смотрел на эту девушку, как бы соткавшуюся </w:t>
      </w:r>
      <w:r>
        <w:rPr>
          <w:rFonts w:ascii="Calibri" w:hAnsi="Calibri"/>
          <w:color w:val="000000"/>
        </w:rPr>
        <w:t>из воздуха, и чувствовал, что безрассудная  влюблённость охватывает меня. У ней была нежная манера говорить, какую я подмечал только в холёных иностранках - немках или датчанках, жесты рук были почти невесомы, грассирование казалось неповторимым...и я поня</w:t>
      </w:r>
      <w:r>
        <w:rPr>
          <w:rFonts w:ascii="Calibri" w:hAnsi="Calibri"/>
          <w:color w:val="000000"/>
        </w:rPr>
        <w:t>л, что все дамы и девушки, которых я когда-либо видел, были созданы из грубой материи. Неповторимый оттенок высших чувств, мне незнакомых, был в  каждом её слове, и я , при своём  филологическом образовании Ленинградского университета, казался себе туповат</w:t>
      </w:r>
      <w:r>
        <w:rPr>
          <w:rFonts w:ascii="Calibri" w:hAnsi="Calibri"/>
          <w:color w:val="000000"/>
        </w:rPr>
        <w:t>ым увальнем и з Матвеевки, способным только сказать: «гы».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шли вдоль Крюкова канала, в водах которого отражались дома. Шведе как-то грустно всплеснула руками, глядя на пятиэтажное старинное здание близ Мариинского театра.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-Посмотрите, там наверху. Под к</w:t>
      </w:r>
      <w:r>
        <w:rPr>
          <w:rFonts w:ascii="Calibri" w:hAnsi="Calibri"/>
          <w:color w:val="000000"/>
        </w:rPr>
        <w:t>рышей, вензель, две буквы. О и Я.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это значит?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-Очень многое…Это был  дом родителей и мой. Знаете, я  вместе с Морицем (эта моя неразлучная подруга Муся, нас прозвали Макс и Мориц,как у Вильгельма Буша) шла с вечера, посвящённого Леконт де Лилю.  Вспом</w:t>
      </w:r>
      <w:r>
        <w:rPr>
          <w:rFonts w:ascii="Calibri" w:hAnsi="Calibri"/>
          <w:color w:val="000000"/>
        </w:rPr>
        <w:t>инали, как выступил «изысканный жираф» - Гумилёв. Смеялись. Галопировали по лужам, как новорожденные щуки. Расстались у парадной. Дома узнаю - белые разбиты в Красном Селе.  Всё мерзко! Они не вернулись в Петроград – эти чудесные, возвышенные офицеры. А на</w:t>
      </w:r>
      <w:r>
        <w:rPr>
          <w:rFonts w:ascii="Calibri" w:hAnsi="Calibri"/>
          <w:color w:val="000000"/>
        </w:rPr>
        <w:t>м всем осталась пища святого Антония и температура Северного полюса. Мы попали в пещерные условия – мама, мой брат Джон  (домашнее прозвище) и я. Ломаю голову над вопросом, зачем  же судьба так странно употребляет сей персонаж:  сперва он шалил и танцевал,</w:t>
      </w:r>
      <w:r>
        <w:rPr>
          <w:rFonts w:ascii="Calibri" w:hAnsi="Calibri"/>
          <w:color w:val="000000"/>
        </w:rPr>
        <w:t xml:space="preserve"> потом изнывал  от голодовки… Я устроилась  в одно учреждение ради пайка. Что за времена! Даже поэты служат в Комиссариате просвещения по театральной части.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сверкнула на меня смеющимися глазами.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Слушая Аду Шведе, я  попадал в гулкий причудливый замок, </w:t>
      </w:r>
      <w:r>
        <w:rPr>
          <w:rFonts w:ascii="Calibri" w:hAnsi="Calibri"/>
          <w:color w:val="000000"/>
        </w:rPr>
        <w:t>где вращаются огромные флюгера Времени, где стены поворачиваются и  каморка открывает вход в огромный зал с камином и рыцарями в доспехах.  Где как в китайском théâtre des ombres движутся тени Блока и каких-то неведомых возвышенных офицеров. Я тоже никогда</w:t>
      </w:r>
      <w:r>
        <w:rPr>
          <w:rFonts w:ascii="Calibri" w:hAnsi="Calibri"/>
          <w:color w:val="000000"/>
        </w:rPr>
        <w:t xml:space="preserve"> не принимал бытовую   картину реальной жизни за закон – просто понимал, что так сложилось . Духовная сторона моего существования  была придавлена погоней за денежной подачкой –но, о Боже, как мне хотелось прорваться в блистающий мир, где живут волшебные с</w:t>
      </w:r>
      <w:r>
        <w:rPr>
          <w:rFonts w:ascii="Calibri" w:hAnsi="Calibri"/>
          <w:color w:val="000000"/>
        </w:rPr>
        <w:t>оздания! Окружённая незримой оградой достоинства,   Шведе дарила меня своим вниманием, с задумчивым и грустным интересом. Что-то властное удерживало меня от вопросов и филистёрских  разьяснений, какой именно год на дворе.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Покружив по Никольскому садику, мы</w:t>
      </w:r>
      <w:r>
        <w:rPr>
          <w:rFonts w:ascii="Calibri" w:hAnsi="Calibri"/>
          <w:color w:val="000000"/>
        </w:rPr>
        <w:t xml:space="preserve"> сели на скамеечку у фонтана с медной жабой.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весной со мной поздоровался Блок. Он шёл… шёл с Городецким. У Сергея Городецкого лицо хищной птицы. Он мне не понравился. А Блок с другой планеты. Небожитель.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посмотрела на меня и вздохнула, теребя пару белых лайковых перчаток.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-Кстати, мне пора. Не провожайте. Если бы не эта холодная японская луна, заливающая небо бледной лавой,  мы бы могли не увидеться никогда. Мой совет- не грустите. Та, которую вы  поте</w:t>
      </w:r>
      <w:r>
        <w:rPr>
          <w:rFonts w:ascii="Calibri" w:hAnsi="Calibri"/>
          <w:color w:val="000000"/>
        </w:rPr>
        <w:t>ряли, могла  убить духовно. Одиночество  прекрасно…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внезапно встала, тряхнула головой, и пошла в сторону Садовой, трогая звенья старинной ограды.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вам позвонить?-крикнул я вдогонку.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-Там , где я пребываю, телефонов нет,- был грустный ответ.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-Но мы </w:t>
      </w:r>
      <w:r>
        <w:rPr>
          <w:rFonts w:ascii="Calibri" w:hAnsi="Calibri"/>
          <w:color w:val="000000"/>
        </w:rPr>
        <w:t>можем просто встретиться! Где?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 са-ми-знае-те-где…-донеслось до моих ушей.- Дождитесь ОСОБОЙ ночи…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я не раз подходил к флигелю  со звонком «прошу крутить», но таинственные колокольчики молчали. Будучи у Рудольфа  Кнорра, я не удержался от вопр</w:t>
      </w:r>
      <w:r>
        <w:rPr>
          <w:rFonts w:ascii="Calibri" w:hAnsi="Calibri"/>
          <w:color w:val="000000"/>
        </w:rPr>
        <w:t>оса: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Помнишь, уступил мне портрет девушки за пятнадцать долларов? Ну, впридачу к Рувимову?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-Допустим.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-Где взял его?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-Что, понравилась?- криво улыбнулся Кнорр, пребывавший в хорошем настроении ( я ему принёс триста долларов  выручки).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-Тут, брат, це</w:t>
      </w:r>
      <w:r>
        <w:rPr>
          <w:rFonts w:ascii="Calibri" w:hAnsi="Calibri"/>
          <w:color w:val="000000"/>
        </w:rPr>
        <w:t>лая история. В соседнем доме, который  с мансардой и старинным звонком, год назад ломали  стену, под ресторан хотели переоборудовать.. Штукатурка  осыпалась, за ней доски, за ними замурованная дверь и лестница на антресоль. В комнатке лежали  какие-то днев</w:t>
      </w:r>
      <w:r>
        <w:rPr>
          <w:rFonts w:ascii="Calibri" w:hAnsi="Calibri"/>
          <w:color w:val="000000"/>
        </w:rPr>
        <w:t>ники начала века, дамские наряды, веер, бильбоке, туфли и всё такое. Как я понял, имущество какой-то дамы  или девицы. Я оказался рядом очень вовремя.  Вещи купил у строителей оптом, пустил в продажу, остался только этот портретик Ады Шведе. Кстати, с рест</w:t>
      </w:r>
      <w:r>
        <w:rPr>
          <w:rFonts w:ascii="Calibri" w:hAnsi="Calibri"/>
          <w:color w:val="000000"/>
        </w:rPr>
        <w:t>ораном ничего не получилось, пошла трещина, здание тупо законсервировали.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думал, что этот портрет написан недавно. Краски как будто  свежие. И вроде бы девушка жива…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-Жива была лет семьдесят назад! Я навёл справки у одного всезнающего старичка из архива</w:t>
      </w:r>
      <w:r>
        <w:rPr>
          <w:rFonts w:ascii="Calibri" w:hAnsi="Calibri"/>
          <w:color w:val="000000"/>
        </w:rPr>
        <w:t>, правда, пришлось приплатить. Семья Ады Шведе – дворяне прибалтийского корня, имели доходный дом на Крюковом канале, что с инициалами на фасаде. Всё у них отняли в революцию, пришлось перебраться в этот  флигель. Жили бедно. Затем мать Ады ( отец давно ск</w:t>
      </w:r>
      <w:r>
        <w:rPr>
          <w:rFonts w:ascii="Calibri" w:hAnsi="Calibri"/>
          <w:color w:val="000000"/>
        </w:rPr>
        <w:t>ончался) и её брат с эшелоном в 1921 году уехали в Литву к родственникам – чудом добились разрешения, надо сказать. В списках на выезд была и Ада, но она в последний момент осталась из-за любви к известному переводчику и поэту Лозинскому. Женатому, кстати.</w:t>
      </w:r>
      <w:r>
        <w:rPr>
          <w:rFonts w:ascii="Calibri" w:hAnsi="Calibri"/>
          <w:color w:val="000000"/>
        </w:rPr>
        <w:t xml:space="preserve"> В семинаре поэтического перевода  у  Лозинского она занималась со своими подругами . Этот немолодой покоритель девичьих сердец  вскружил Аде голову , а сам насиженное семейное гнездо не оставил. Но когда девушка осталась в холодном Петрограде одна без бли</w:t>
      </w:r>
      <w:r>
        <w:rPr>
          <w:rFonts w:ascii="Calibri" w:hAnsi="Calibri"/>
          <w:color w:val="000000"/>
        </w:rPr>
        <w:t>зких, он в конце концов бросил её. А мать она больше никогда не видела.  Ада издала пару тоненьких стихотворных книжечек. Скончалась молодой…Ну а тебе-то что? Влюбился в портрет, как герой «Графа Калиостро»? Ты, я вижу, мистик!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Рудольф шутил и показал это </w:t>
      </w:r>
      <w:r>
        <w:rPr>
          <w:rFonts w:ascii="Calibri" w:hAnsi="Calibri"/>
          <w:color w:val="000000"/>
        </w:rPr>
        <w:t>мимолётной саркастической гримасой, знакомой мне по прежним житейским ситуациям.</w:t>
      </w:r>
    </w:p>
    <w:p w:rsidR="00000000" w:rsidRDefault="00BE2C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…Я не стал ничего рассказывать моему компаньону. Обладая острым умственным зрением и практической смёткой, Кнорр несомненно отнёс бы меня к сумасшедшим. С тех пор лунными вече</w:t>
      </w:r>
      <w:r>
        <w:rPr>
          <w:rFonts w:ascii="Calibri" w:hAnsi="Calibri"/>
          <w:color w:val="000000"/>
        </w:rPr>
        <w:t>рами я иногда гуляю по каналу, пытаясь увидеть этот лёгкий гордый профиль, услышать  серебристый смех. Зря? Возможно, зря. Но всё-таки Несбывшееся посетило меня.</w:t>
      </w:r>
    </w:p>
    <w:p w:rsidR="00000000" w:rsidRDefault="00BE2C93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BE2C93">
      <w:pPr>
        <w:pStyle w:val="a5"/>
        <w:jc w:val="both"/>
      </w:pPr>
    </w:p>
    <w:p w:rsidR="00000000" w:rsidRDefault="00BE2C93">
      <w:pPr>
        <w:pStyle w:val="a5"/>
        <w:jc w:val="both"/>
      </w:pPr>
    </w:p>
    <w:p w:rsidR="00000000" w:rsidRDefault="00BE2C9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E2C9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E2C9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2C93"/>
    <w:rsid w:val="00B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DD1651F-C59F-4B15-BE87-3B5B18A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2631</Words>
  <Characters>15136</Characters>
  <Application>Microsoft Office Word</Application>
  <DocSecurity>4</DocSecurity>
  <Lines>267</Lines>
  <Paragraphs>73</Paragraphs>
  <ScaleCrop>false</ScaleCrop>
  <Company/>
  <LinksUpToDate>false</LinksUpToDate>
  <CharactersWithSpaces>17842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Зелёный флигель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